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1D" w:rsidRPr="0058471D" w:rsidRDefault="0058471D" w:rsidP="0058471D">
      <w:pPr>
        <w:tabs>
          <w:tab w:val="left" w:pos="2968"/>
        </w:tabs>
        <w:spacing w:after="0" w:line="240" w:lineRule="auto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-457835</wp:posOffset>
            </wp:positionH>
            <wp:positionV relativeFrom="margin">
              <wp:posOffset>-534363</wp:posOffset>
            </wp:positionV>
            <wp:extent cx="7480935" cy="10577830"/>
            <wp:effectExtent l="0" t="0" r="0" b="0"/>
            <wp:wrapNone/>
            <wp:docPr id="2" name="Obrázek 1" descr="Leták podklad logotří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ák podklad logotříd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1057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                                 </w:t>
      </w:r>
      <w:r w:rsidRPr="0058471D">
        <w:rPr>
          <w:b/>
          <w:sz w:val="32"/>
        </w:rPr>
        <w:t>Základní škola Studénka, Sjednocení 650</w:t>
      </w:r>
    </w:p>
    <w:p w:rsidR="0058471D" w:rsidRPr="0058471D" w:rsidRDefault="0058471D" w:rsidP="0058471D">
      <w:pPr>
        <w:tabs>
          <w:tab w:val="left" w:pos="2968"/>
        </w:tabs>
        <w:spacing w:after="0" w:line="240" w:lineRule="auto"/>
        <w:rPr>
          <w:b/>
        </w:rPr>
      </w:pPr>
      <w:r w:rsidRPr="0058471D">
        <w:rPr>
          <w:b/>
          <w:sz w:val="32"/>
        </w:rPr>
        <w:t xml:space="preserve">                                                    příspěvková organizace</w:t>
      </w:r>
    </w:p>
    <w:p w:rsidR="0058471D" w:rsidRPr="0058471D" w:rsidRDefault="0058471D" w:rsidP="0058471D">
      <w:pPr>
        <w:spacing w:after="120" w:line="240" w:lineRule="auto"/>
        <w:ind w:left="3540"/>
        <w:rPr>
          <w:rFonts w:ascii="Monotype Corsiva" w:hAnsi="Monotype Corsiva" w:cs="DilleniaUPC"/>
          <w:b/>
          <w:sz w:val="44"/>
          <w:szCs w:val="100"/>
        </w:rPr>
      </w:pPr>
    </w:p>
    <w:p w:rsidR="006E4D3A" w:rsidRDefault="006E4D3A" w:rsidP="0058471D">
      <w:pPr>
        <w:spacing w:after="120" w:line="240" w:lineRule="auto"/>
        <w:ind w:left="3540"/>
        <w:rPr>
          <w:rFonts w:ascii="Monotype Corsiva" w:hAnsi="Monotype Corsiva" w:cs="DilleniaUPC"/>
          <w:b/>
          <w:sz w:val="54"/>
          <w:szCs w:val="54"/>
        </w:rPr>
      </w:pPr>
    </w:p>
    <w:p w:rsidR="0058471D" w:rsidRPr="0058471D" w:rsidRDefault="0058471D" w:rsidP="0058471D">
      <w:pPr>
        <w:spacing w:after="120" w:line="240" w:lineRule="auto"/>
        <w:ind w:left="3540"/>
        <w:rPr>
          <w:rFonts w:ascii="Monotype Corsiva" w:hAnsi="Monotype Corsiva" w:cs="DilleniaUPC"/>
          <w:b/>
          <w:sz w:val="54"/>
          <w:szCs w:val="54"/>
        </w:rPr>
      </w:pPr>
      <w:r w:rsidRPr="0058471D">
        <w:rPr>
          <w:rFonts w:ascii="Monotype Corsiva" w:hAnsi="Monotype Corsiva" w:cs="DilleniaUPC"/>
          <w:b/>
          <w:sz w:val="54"/>
          <w:szCs w:val="54"/>
        </w:rPr>
        <w:t>Výuka</w:t>
      </w:r>
    </w:p>
    <w:p w:rsidR="0058471D" w:rsidRPr="0058471D" w:rsidRDefault="0058471D" w:rsidP="0058471D">
      <w:pPr>
        <w:spacing w:after="120" w:line="240" w:lineRule="auto"/>
        <w:ind w:left="3540"/>
        <w:rPr>
          <w:rFonts w:ascii="Monotype Corsiva" w:hAnsi="Monotype Corsiva" w:cs="DilleniaUPC"/>
          <w:b/>
          <w:sz w:val="54"/>
          <w:szCs w:val="54"/>
        </w:rPr>
      </w:pPr>
      <w:r w:rsidRPr="0058471D">
        <w:rPr>
          <w:rFonts w:ascii="Monotype Corsiva" w:hAnsi="Monotype Corsiva" w:cs="DilleniaUPC"/>
          <w:b/>
          <w:sz w:val="54"/>
          <w:szCs w:val="54"/>
        </w:rPr>
        <w:t>ve speciální třídě</w:t>
      </w:r>
    </w:p>
    <w:p w:rsidR="0058471D" w:rsidRPr="0058471D" w:rsidRDefault="0058471D" w:rsidP="0058471D">
      <w:pPr>
        <w:ind w:left="3540"/>
        <w:rPr>
          <w:rFonts w:ascii="Monotype Corsiva" w:hAnsi="Monotype Corsiva"/>
          <w:b/>
          <w:sz w:val="54"/>
          <w:szCs w:val="54"/>
        </w:rPr>
      </w:pPr>
      <w:r w:rsidRPr="0058471D">
        <w:rPr>
          <w:rFonts w:ascii="Monotype Corsiva" w:hAnsi="Monotype Corsiva"/>
          <w:b/>
          <w:sz w:val="54"/>
          <w:szCs w:val="54"/>
        </w:rPr>
        <w:t>pro děti s vadou řeči a přidruženými příznaky</w:t>
      </w:r>
      <w:r>
        <w:rPr>
          <w:rFonts w:ascii="Monotype Corsiva" w:hAnsi="Monotype Corsiva"/>
          <w:b/>
          <w:sz w:val="54"/>
          <w:szCs w:val="54"/>
        </w:rPr>
        <w:t xml:space="preserve"> </w:t>
      </w:r>
      <w:r w:rsidRPr="0058471D">
        <w:rPr>
          <w:rFonts w:ascii="Monotype Corsiva" w:hAnsi="Monotype Corsiva"/>
          <w:b/>
          <w:sz w:val="54"/>
          <w:szCs w:val="54"/>
        </w:rPr>
        <w:t xml:space="preserve">pro rok </w:t>
      </w:r>
      <w:r w:rsidR="009110A3">
        <w:rPr>
          <w:rFonts w:ascii="Monotype Corsiva" w:hAnsi="Monotype Corsiva"/>
          <w:b/>
          <w:sz w:val="54"/>
          <w:szCs w:val="54"/>
        </w:rPr>
        <w:t>2023/2024</w:t>
      </w:r>
      <w:bookmarkStart w:id="0" w:name="_GoBack"/>
      <w:bookmarkEnd w:id="0"/>
    </w:p>
    <w:p w:rsidR="006E4D3A" w:rsidRDefault="0058471D" w:rsidP="0058471D">
      <w:pPr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18510E">
        <w:rPr>
          <w:b/>
          <w:sz w:val="32"/>
          <w:szCs w:val="32"/>
        </w:rPr>
        <w:t xml:space="preserve"> </w:t>
      </w:r>
    </w:p>
    <w:p w:rsidR="0058471D" w:rsidRDefault="006E4D3A" w:rsidP="0058471D">
      <w:pPr>
        <w:ind w:left="255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18510E">
        <w:rPr>
          <w:b/>
          <w:sz w:val="32"/>
          <w:szCs w:val="32"/>
        </w:rPr>
        <w:t xml:space="preserve"> </w:t>
      </w:r>
      <w:r w:rsidR="0058471D">
        <w:rPr>
          <w:b/>
          <w:sz w:val="32"/>
          <w:szCs w:val="32"/>
        </w:rPr>
        <w:t>Nabízíme:</w:t>
      </w:r>
    </w:p>
    <w:p w:rsidR="0058471D" w:rsidRPr="0058471D" w:rsidRDefault="0058471D" w:rsidP="0058471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58471D">
        <w:rPr>
          <w:sz w:val="32"/>
          <w:szCs w:val="32"/>
        </w:rPr>
        <w:t>výuku v 1., 2. a 3. třídě s maximálně 12 žáky,</w:t>
      </w:r>
    </w:p>
    <w:p w:rsidR="0058471D" w:rsidRPr="0084660B" w:rsidRDefault="0058471D" w:rsidP="0058471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učitel je speciální pedagog, logoped,</w:t>
      </w:r>
    </w:p>
    <w:p w:rsidR="0058471D" w:rsidRPr="0084660B" w:rsidRDefault="0058471D" w:rsidP="0058471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možnost vý</w:t>
      </w:r>
      <w:r w:rsidR="006E4D3A">
        <w:rPr>
          <w:sz w:val="32"/>
          <w:szCs w:val="32"/>
        </w:rPr>
        <w:t>uky v této třídě do 3. ročníku.</w:t>
      </w:r>
    </w:p>
    <w:p w:rsidR="0058471D" w:rsidRDefault="0058471D" w:rsidP="0058471D">
      <w:pPr>
        <w:pStyle w:val="Odstavecseseznamem"/>
        <w:ind w:left="3540"/>
        <w:rPr>
          <w:b/>
          <w:sz w:val="24"/>
          <w:szCs w:val="24"/>
        </w:rPr>
      </w:pPr>
    </w:p>
    <w:p w:rsidR="006E4D3A" w:rsidRDefault="006E4D3A" w:rsidP="0058471D">
      <w:pPr>
        <w:pStyle w:val="Odstavecseseznamem"/>
        <w:ind w:left="3540"/>
        <w:rPr>
          <w:b/>
          <w:sz w:val="24"/>
          <w:szCs w:val="24"/>
        </w:rPr>
      </w:pPr>
    </w:p>
    <w:p w:rsidR="006E4D3A" w:rsidRDefault="006E4D3A" w:rsidP="0058471D">
      <w:pPr>
        <w:pStyle w:val="Odstavecseseznamem"/>
        <w:ind w:left="3540"/>
        <w:jc w:val="both"/>
        <w:rPr>
          <w:b/>
          <w:sz w:val="32"/>
          <w:szCs w:val="32"/>
        </w:rPr>
      </w:pPr>
    </w:p>
    <w:p w:rsidR="006E4D3A" w:rsidRDefault="006E4D3A" w:rsidP="0058471D">
      <w:pPr>
        <w:pStyle w:val="Odstavecseseznamem"/>
        <w:ind w:left="3540"/>
        <w:jc w:val="both"/>
        <w:rPr>
          <w:b/>
          <w:sz w:val="32"/>
          <w:szCs w:val="32"/>
        </w:rPr>
      </w:pPr>
    </w:p>
    <w:p w:rsidR="0058471D" w:rsidRDefault="0058471D" w:rsidP="0058471D">
      <w:pPr>
        <w:pStyle w:val="Odstavecseseznamem"/>
        <w:ind w:left="3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Vřazení do této třídy je možné na základě doporučení speciálně pedagogického centra.</w:t>
      </w:r>
    </w:p>
    <w:p w:rsidR="0058471D" w:rsidRDefault="0058471D" w:rsidP="0058471D">
      <w:pPr>
        <w:pStyle w:val="Odstavecseseznamem"/>
        <w:ind w:left="3540"/>
        <w:rPr>
          <w:b/>
          <w:sz w:val="24"/>
          <w:szCs w:val="24"/>
        </w:rPr>
      </w:pPr>
    </w:p>
    <w:p w:rsidR="0058471D" w:rsidRPr="006E4D3A" w:rsidRDefault="0058471D" w:rsidP="006E4D3A">
      <w:pPr>
        <w:rPr>
          <w:sz w:val="32"/>
          <w:szCs w:val="32"/>
        </w:rPr>
      </w:pPr>
    </w:p>
    <w:p w:rsidR="0058471D" w:rsidRDefault="0058471D" w:rsidP="0058471D">
      <w:pPr>
        <w:pStyle w:val="Odstavecseseznamem"/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Bližší informace u ředitelky školy </w:t>
      </w:r>
    </w:p>
    <w:p w:rsidR="0058471D" w:rsidRDefault="0058471D" w:rsidP="0058471D">
      <w:pPr>
        <w:pStyle w:val="Odstavecseseznamem"/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Mgr. Jany </w:t>
      </w:r>
      <w:proofErr w:type="spellStart"/>
      <w:r>
        <w:rPr>
          <w:sz w:val="32"/>
          <w:szCs w:val="32"/>
        </w:rPr>
        <w:t>Mantheeové</w:t>
      </w:r>
      <w:proofErr w:type="spellEnd"/>
      <w:r>
        <w:rPr>
          <w:sz w:val="32"/>
          <w:szCs w:val="32"/>
        </w:rPr>
        <w:t>, tel. 552 304 877</w:t>
      </w:r>
    </w:p>
    <w:p w:rsidR="00BE3D77" w:rsidRDefault="00BE3D77" w:rsidP="00A54F08">
      <w:pPr>
        <w:ind w:left="2977"/>
      </w:pPr>
    </w:p>
    <w:sectPr w:rsidR="00BE3D77" w:rsidSect="00584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2" w:rsidRDefault="00B035E2" w:rsidP="00662C2C">
      <w:pPr>
        <w:spacing w:after="0" w:line="240" w:lineRule="auto"/>
      </w:pPr>
      <w:r>
        <w:separator/>
      </w:r>
    </w:p>
  </w:endnote>
  <w:endnote w:type="continuationSeparator" w:id="0">
    <w:p w:rsidR="00B035E2" w:rsidRDefault="00B035E2" w:rsidP="0066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2" w:rsidRDefault="00B035E2" w:rsidP="00662C2C">
      <w:pPr>
        <w:spacing w:after="0" w:line="240" w:lineRule="auto"/>
      </w:pPr>
      <w:r>
        <w:separator/>
      </w:r>
    </w:p>
  </w:footnote>
  <w:footnote w:type="continuationSeparator" w:id="0">
    <w:p w:rsidR="00B035E2" w:rsidRDefault="00B035E2" w:rsidP="0066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C2C" w:rsidRDefault="00662C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61D8A"/>
    <w:multiLevelType w:val="hybridMultilevel"/>
    <w:tmpl w:val="E2EAB80A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2C"/>
    <w:rsid w:val="0018510E"/>
    <w:rsid w:val="001861D4"/>
    <w:rsid w:val="002A2914"/>
    <w:rsid w:val="00352627"/>
    <w:rsid w:val="004A656F"/>
    <w:rsid w:val="0058471D"/>
    <w:rsid w:val="006438FC"/>
    <w:rsid w:val="00656920"/>
    <w:rsid w:val="00662C2C"/>
    <w:rsid w:val="006E4D3A"/>
    <w:rsid w:val="0070776E"/>
    <w:rsid w:val="00820681"/>
    <w:rsid w:val="009110A3"/>
    <w:rsid w:val="00A54F08"/>
    <w:rsid w:val="00B035E2"/>
    <w:rsid w:val="00B71303"/>
    <w:rsid w:val="00BB7B51"/>
    <w:rsid w:val="00BE3D77"/>
    <w:rsid w:val="00C82B86"/>
    <w:rsid w:val="00CB0FD2"/>
    <w:rsid w:val="00D140B9"/>
    <w:rsid w:val="00D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F2452"/>
  <w15:docId w15:val="{93E3D177-1850-4E86-9B77-0F35784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D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C2C"/>
  </w:style>
  <w:style w:type="paragraph" w:styleId="Zpat">
    <w:name w:val="footer"/>
    <w:basedOn w:val="Normln"/>
    <w:link w:val="ZpatChar"/>
    <w:uiPriority w:val="99"/>
    <w:semiHidden/>
    <w:unhideWhenUsed/>
    <w:rsid w:val="0066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C2C"/>
  </w:style>
  <w:style w:type="paragraph" w:styleId="Odstavecseseznamem">
    <w:name w:val="List Paragraph"/>
    <w:basedOn w:val="Normln"/>
    <w:uiPriority w:val="34"/>
    <w:qFormat/>
    <w:rsid w:val="0058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Manthee</dc:creator>
  <cp:lastModifiedBy>Učitel</cp:lastModifiedBy>
  <cp:revision>6</cp:revision>
  <cp:lastPrinted>2018-02-13T11:44:00Z</cp:lastPrinted>
  <dcterms:created xsi:type="dcterms:W3CDTF">2021-01-06T13:56:00Z</dcterms:created>
  <dcterms:modified xsi:type="dcterms:W3CDTF">2023-01-04T10:55:00Z</dcterms:modified>
</cp:coreProperties>
</file>